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DD1F1EA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BF180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F180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  <w:r w:rsidR="00347F8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0D35F3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043E77">
              <w:rPr>
                <w:rFonts w:ascii="Cambria" w:hAnsi="Cambria"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bookmarkStart w:id="0" w:name="_Hlk73731193"/>
            <w:r w:rsidR="00043E77">
              <w:rPr>
                <w:rFonts w:ascii="Cambria" w:hAnsi="Cambria"/>
                <w:lang w:val="sr-Cyrl-RS" w:eastAsia="sr-Latn-CS"/>
              </w:rPr>
              <w:t>Конституисање Федеративне Народне Републике Југославије</w:t>
            </w:r>
            <w:bookmarkEnd w:id="0"/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E1E471D" w:rsidR="00BA2034" w:rsidRPr="00394815" w:rsidRDefault="00BF180C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210046">
        <w:trPr>
          <w:trHeight w:val="80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BD3BE7F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>У</w:t>
            </w:r>
            <w:r w:rsidR="00BF180C">
              <w:rPr>
                <w:rFonts w:ascii="Cambria" w:hAnsi="Cambria"/>
                <w:lang w:val="sr-Cyrl-RS"/>
              </w:rPr>
              <w:t>тврђивање знања о</w:t>
            </w:r>
            <w:r w:rsidRPr="006A6C5B">
              <w:rPr>
                <w:rFonts w:ascii="Cambria" w:hAnsi="Cambria"/>
                <w:lang w:val="sr-Cyrl-RS"/>
              </w:rPr>
              <w:t xml:space="preserve"> </w:t>
            </w:r>
            <w:r w:rsidR="00043E77">
              <w:rPr>
                <w:rFonts w:ascii="Cambria" w:hAnsi="Cambria"/>
                <w:lang w:val="sr-Cyrl-RS"/>
              </w:rPr>
              <w:t>политичк</w:t>
            </w:r>
            <w:r w:rsidR="00BF180C">
              <w:rPr>
                <w:rFonts w:ascii="Cambria" w:hAnsi="Cambria"/>
                <w:lang w:val="sr-Cyrl-RS"/>
              </w:rPr>
              <w:t>ом</w:t>
            </w:r>
            <w:r w:rsidR="00043E77">
              <w:rPr>
                <w:rFonts w:ascii="Cambria" w:hAnsi="Cambria"/>
                <w:lang w:val="sr-Cyrl-RS"/>
              </w:rPr>
              <w:t xml:space="preserve"> и економск</w:t>
            </w:r>
            <w:r w:rsidR="00BF180C">
              <w:rPr>
                <w:rFonts w:ascii="Cambria" w:hAnsi="Cambria"/>
                <w:lang w:val="sr-Cyrl-RS"/>
              </w:rPr>
              <w:t>ом</w:t>
            </w:r>
            <w:r w:rsidR="00043E77">
              <w:rPr>
                <w:rFonts w:ascii="Cambria" w:hAnsi="Cambria"/>
                <w:lang w:val="sr-Cyrl-RS"/>
              </w:rPr>
              <w:t xml:space="preserve"> развој</w:t>
            </w:r>
            <w:r w:rsidR="00BF180C">
              <w:rPr>
                <w:rFonts w:ascii="Cambria" w:hAnsi="Cambria"/>
                <w:lang w:val="sr-Cyrl-RS"/>
              </w:rPr>
              <w:t>у</w:t>
            </w:r>
            <w:r w:rsidR="00043E77">
              <w:rPr>
                <w:rFonts w:ascii="Cambria" w:hAnsi="Cambria"/>
                <w:lang w:val="sr-Cyrl-RS"/>
              </w:rPr>
              <w:t xml:space="preserve"> Југославије након Другог светског рата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10046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21004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AC36472" w14:textId="5904119A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43E77">
              <w:rPr>
                <w:rFonts w:ascii="Cambria" w:hAnsi="Cambria"/>
                <w:lang w:val="sr-Cyrl-RS"/>
              </w:rPr>
              <w:t xml:space="preserve"> хронолошким редоследом догађаје и процесе у Југославији након Другог светског рата,</w:t>
            </w:r>
          </w:p>
          <w:p w14:paraId="4D1DFF62" w14:textId="644ED2B6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националних мањина,</w:t>
            </w:r>
          </w:p>
          <w:p w14:paraId="64F14918" w14:textId="48455360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како је текла обнова Југославије након рата,</w:t>
            </w:r>
          </w:p>
          <w:p w14:paraId="3EB70035" w14:textId="7CDB3BD3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аграрну реформу и промене власничких односа након Другог светског рата,</w:t>
            </w:r>
          </w:p>
          <w:p w14:paraId="2D546941" w14:textId="05840554" w:rsidR="006A6C5B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спољну политику Југославије након Другог светског рата</w:t>
            </w:r>
            <w:r w:rsidR="00210046">
              <w:rPr>
                <w:rFonts w:ascii="Cambria" w:hAnsi="Cambria"/>
                <w:lang w:val="sr-Cyrl-RS"/>
              </w:rPr>
              <w:t>,</w:t>
            </w:r>
          </w:p>
          <w:p w14:paraId="3593C393" w14:textId="6DB92BCE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 w:rsidR="00161F9F"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национализације и 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промену власничких односа у Југославији после рата,</w:t>
            </w:r>
          </w:p>
          <w:p w14:paraId="00A3F40C" w14:textId="4B5EEEE7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односе Југославије са суседима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6D04DF78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3A070E">
              <w:rPr>
                <w:rFonts w:ascii="Cambria" w:hAnsi="Cambria"/>
                <w:lang w:val="sr-Cyrl-RS"/>
              </w:rPr>
              <w:t xml:space="preserve"> индивидуални</w:t>
            </w:r>
            <w:r w:rsidR="00BC3576">
              <w:rPr>
                <w:rFonts w:ascii="Cambria" w:hAnsi="Cambria"/>
                <w:lang w:val="sr-Cyrl-RS"/>
              </w:rPr>
              <w:t>, 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F03F4C0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53FDE03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C357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1C24BA9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5F7ED495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7A05E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6BF64A39" w:rsidR="006A6C5B" w:rsidRPr="00C60E34" w:rsidRDefault="006A6C5B" w:rsidP="005A2E1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</w:t>
            </w:r>
            <w:r w:rsidR="00BF180C">
              <w:rPr>
                <w:rFonts w:ascii="Cambria" w:hAnsi="Cambria"/>
                <w:lang w:val="sr-Cyrl-RS" w:eastAsia="sr-Latn-CS"/>
              </w:rPr>
              <w:t xml:space="preserve">утврдити </w:t>
            </w:r>
            <w:r w:rsidR="00BF180C" w:rsidRPr="00BF180C">
              <w:rPr>
                <w:rFonts w:ascii="Cambria" w:hAnsi="Cambria"/>
                <w:lang w:val="sr-Cyrl-RS" w:eastAsia="sr-Latn-CS"/>
              </w:rPr>
              <w:t>знања о политичком и економском развоју Југославије након Другог светског рата.</w:t>
            </w:r>
            <w:r w:rsidR="00BF180C">
              <w:rPr>
                <w:rFonts w:ascii="Cambria" w:hAnsi="Cambria"/>
                <w:lang w:val="sr-Cyrl-RS" w:eastAsia="sr-Latn-CS"/>
              </w:rPr>
              <w:t xml:space="preserve"> Дели ученике на пет група.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7CACF965" w14:textId="200F045A" w:rsidR="006A6C5B" w:rsidRDefault="007C59F0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Св</w:t>
            </w:r>
            <w:r w:rsidR="00BB5233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>кој групи додељује по један одељак лекције:</w:t>
            </w:r>
          </w:p>
          <w:p w14:paraId="23BC5EBB" w14:textId="52F88162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прв</w:t>
            </w:r>
            <w:r w:rsidR="00BC3576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BC3576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 xml:space="preserve">Демократска Федеративна Југославија </w:t>
            </w:r>
            <w:r>
              <w:rPr>
                <w:rFonts w:ascii="Cambria" w:hAnsi="Cambria"/>
                <w:lang w:val="sr-Cyrl-RS" w:eastAsia="sr-Latn-CS"/>
              </w:rPr>
              <w:t xml:space="preserve">на </w:t>
            </w:r>
            <w:r w:rsidRPr="00BC3576">
              <w:rPr>
                <w:rFonts w:ascii="Cambria" w:hAnsi="Cambria"/>
                <w:b/>
                <w:bCs/>
                <w:lang w:val="sr-Cyrl-RS" w:eastAsia="sr-Latn-CS"/>
              </w:rPr>
              <w:t>странама 170 и 171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01DD506D" w14:textId="75E984A2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</w:t>
            </w:r>
            <w:r w:rsidR="00BC3576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BC3576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314DFC">
              <w:rPr>
                <w:rFonts w:ascii="Cambria" w:hAnsi="Cambria"/>
                <w:lang w:val="sr-Cyrl-RS" w:eastAsia="sr-Latn-CS"/>
              </w:rPr>
              <w:t xml:space="preserve">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Федеративна Народна Република Југославија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BC3576">
              <w:rPr>
                <w:rFonts w:ascii="Cambria" w:hAnsi="Cambria"/>
                <w:b/>
                <w:bCs/>
                <w:lang w:val="sr-Cyrl-RS" w:eastAsia="sr-Latn-CS"/>
              </w:rPr>
              <w:t>странама 171 и 172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303C0801" w14:textId="3E6767E9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трећ</w:t>
            </w:r>
            <w:r w:rsidR="00BC3576">
              <w:rPr>
                <w:rFonts w:ascii="Cambria" w:hAnsi="Cambria"/>
                <w:lang w:val="sr-Cyrl-RS" w:eastAsia="sr-Latn-CS"/>
              </w:rPr>
              <w:t>а група –</w:t>
            </w:r>
            <w:r>
              <w:rPr>
                <w:rFonts w:ascii="Cambria" w:hAnsi="Cambria"/>
                <w:lang w:val="sr-Cyrl-RS" w:eastAsia="sr-Latn-CS"/>
              </w:rPr>
              <w:t xml:space="preserve"> 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Обнова земље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314DFC">
              <w:rPr>
                <w:rFonts w:ascii="Cambria" w:hAnsi="Cambria"/>
                <w:b/>
                <w:bCs/>
                <w:lang w:val="sr-Cyrl-RS" w:eastAsia="sr-Latn-CS"/>
              </w:rPr>
              <w:t>странама 172 и 173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787A81CE" w14:textId="6C09A49F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четврт</w:t>
            </w:r>
            <w:r w:rsidR="00314DFC">
              <w:rPr>
                <w:rFonts w:ascii="Cambria" w:hAnsi="Cambria"/>
                <w:lang w:val="sr-Cyrl-RS" w:eastAsia="sr-Latn-CS"/>
              </w:rPr>
              <w:t>а група – одељак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Промена власничких односа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314DFC">
              <w:rPr>
                <w:rFonts w:ascii="Cambria" w:hAnsi="Cambria"/>
                <w:b/>
                <w:bCs/>
                <w:lang w:val="sr-Cyrl-RS" w:eastAsia="sr-Latn-CS"/>
              </w:rPr>
              <w:t>странама 173 и 174</w:t>
            </w:r>
            <w:r w:rsidR="00314DFC">
              <w:rPr>
                <w:rFonts w:ascii="Cambria" w:hAnsi="Cambria"/>
                <w:lang w:val="sr-Cyrl-RS" w:eastAsia="sr-Latn-CS"/>
              </w:rPr>
              <w:t>,</w:t>
            </w:r>
          </w:p>
          <w:p w14:paraId="53F9521E" w14:textId="72FB1CD3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пет</w:t>
            </w:r>
            <w:r w:rsidR="00314DF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314DFC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Спољна политика Југославије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314DFC">
              <w:rPr>
                <w:rFonts w:ascii="Cambria" w:hAnsi="Cambria"/>
                <w:b/>
                <w:bCs/>
                <w:lang w:val="sr-Cyrl-RS" w:eastAsia="sr-Latn-CS"/>
              </w:rPr>
              <w:t xml:space="preserve">странама </w:t>
            </w:r>
            <w:r w:rsidR="00BB5233" w:rsidRPr="00314DFC">
              <w:rPr>
                <w:rFonts w:ascii="Cambria" w:hAnsi="Cambria"/>
                <w:b/>
                <w:bCs/>
                <w:lang w:val="sr-Cyrl-RS" w:eastAsia="sr-Latn-CS"/>
              </w:rPr>
              <w:t>174 и 175</w:t>
            </w:r>
            <w:r w:rsidR="00BB5233"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013C4EAA" w14:textId="6A3B5F74" w:rsidR="00BB5233" w:rsidRPr="00BB5233" w:rsidRDefault="00BB5233" w:rsidP="00D57DD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Групе имају задатак да саставе по четири питања из додељених одељака за квиз. </w:t>
            </w:r>
          </w:p>
          <w:p w14:paraId="012ED153" w14:textId="7849EE11" w:rsidR="006A6C5B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 w:rsidR="003A070E">
              <w:rPr>
                <w:rFonts w:ascii="Cambria" w:hAnsi="Cambria"/>
                <w:b/>
                <w:bCs/>
                <w:lang w:val="sr-Cyrl-RS" w:eastAsia="sr-Latn-CS"/>
              </w:rPr>
              <w:t>3</w:t>
            </w:r>
            <w:r w:rsidR="007A05E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A4E7A96" w14:textId="473EEB13" w:rsidR="00D57DDA" w:rsidRDefault="00D57DDA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Ученици</w:t>
            </w:r>
            <w:r w:rsidRPr="00D57DDA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се договарају и заједно формулишу</w:t>
            </w:r>
            <w:r w:rsidRPr="00D57DDA">
              <w:rPr>
                <w:rFonts w:ascii="Cambria" w:hAnsi="Cambria"/>
                <w:lang w:val="sr-Cyrl-RS" w:eastAsia="sr-Latn-CS"/>
              </w:rPr>
              <w:t xml:space="preserve"> питања</w:t>
            </w:r>
            <w:r>
              <w:rPr>
                <w:rFonts w:ascii="Cambria" w:hAnsi="Cambria"/>
                <w:lang w:val="sr-Cyrl-RS" w:eastAsia="sr-Latn-CS"/>
              </w:rPr>
              <w:t xml:space="preserve"> и одговоре. Наставник их обилази и конторлише да ли су питања јасна  и конкретна. </w:t>
            </w:r>
          </w:p>
          <w:p w14:paraId="6834C56B" w14:textId="05830BEB" w:rsidR="00D57DDA" w:rsidRDefault="00D57DDA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</w:t>
            </w:r>
            <w:r w:rsidR="00F96C3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позива ученике прве групе да читају редом питања која су саставили. Прво питање постављају другој групи. Уколико друга група зна тачан одговор добија 3 поена</w:t>
            </w:r>
            <w:r w:rsidR="00F96C3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уколико не зна</w:t>
            </w:r>
            <w:r w:rsidR="00F96C3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право да одговори добија трећа група која за тачан одговор добија два поена</w:t>
            </w:r>
            <w:r w:rsidR="007A05E7">
              <w:rPr>
                <w:rFonts w:ascii="Cambria" w:hAnsi="Cambria"/>
                <w:lang w:val="sr-Cyrl-RS" w:eastAsia="sr-Latn-CS"/>
              </w:rPr>
              <w:t>. У</w:t>
            </w:r>
            <w:r>
              <w:rPr>
                <w:rFonts w:ascii="Cambria" w:hAnsi="Cambria"/>
                <w:lang w:val="sr-Cyrl-RS" w:eastAsia="sr-Latn-CS"/>
              </w:rPr>
              <w:t xml:space="preserve">колико ни трећа </w:t>
            </w:r>
            <w:r w:rsidR="00503659">
              <w:rPr>
                <w:rFonts w:ascii="Cambria" w:hAnsi="Cambria"/>
                <w:lang w:val="sr-Cyrl-RS" w:eastAsia="sr-Latn-CS"/>
              </w:rPr>
              <w:t xml:space="preserve">група </w:t>
            </w:r>
            <w:r>
              <w:rPr>
                <w:rFonts w:ascii="Cambria" w:hAnsi="Cambria"/>
                <w:lang w:val="sr-Cyrl-RS" w:eastAsia="sr-Latn-CS"/>
              </w:rPr>
              <w:t>не зна</w:t>
            </w:r>
            <w:r w:rsidR="00503659">
              <w:rPr>
                <w:rFonts w:ascii="Cambria" w:hAnsi="Cambria"/>
                <w:lang w:val="sr-Cyrl-RS" w:eastAsia="sr-Latn-CS"/>
              </w:rPr>
              <w:t xml:space="preserve"> одговор</w:t>
            </w:r>
            <w:r w:rsidR="007A05E7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одговара четврта па пета група. Затим прва група поставља друго питање трећој</w:t>
            </w:r>
            <w:r w:rsidR="00A03EA8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па треће четвртој</w:t>
            </w:r>
            <w:r w:rsidR="007A05E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и </w:t>
            </w:r>
            <w:r w:rsidR="00503659">
              <w:rPr>
                <w:rFonts w:ascii="Cambria" w:hAnsi="Cambria"/>
                <w:lang w:val="sr-Cyrl-RS" w:eastAsia="sr-Latn-CS"/>
              </w:rPr>
              <w:t>четврто питање петој групи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0FFE480A" w14:textId="0A647CD2" w:rsidR="00D57DDA" w:rsidRDefault="00D57DDA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друга група поставља своја питања</w:t>
            </w:r>
            <w:r w:rsidR="007A05E7">
              <w:rPr>
                <w:rFonts w:ascii="Cambria" w:hAnsi="Cambria"/>
                <w:lang w:val="sr-Cyrl-RS" w:eastAsia="sr-Latn-CS"/>
              </w:rPr>
              <w:t>; прво трећој, друго четвртој и тако редом до краја квиза.</w:t>
            </w:r>
          </w:p>
          <w:p w14:paraId="37530948" w14:textId="24D02026" w:rsidR="007A05E7" w:rsidRDefault="007A05E7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прати редослед одговарања, </w:t>
            </w:r>
            <w:r w:rsidR="00503659">
              <w:rPr>
                <w:rFonts w:ascii="Cambria" w:hAnsi="Cambria"/>
                <w:lang w:val="sr-Cyrl-RS" w:eastAsia="sr-Latn-CS"/>
              </w:rPr>
              <w:t xml:space="preserve">контролише </w:t>
            </w:r>
            <w:r>
              <w:rPr>
                <w:rFonts w:ascii="Cambria" w:hAnsi="Cambria"/>
                <w:lang w:val="sr-Cyrl-RS" w:eastAsia="sr-Latn-CS"/>
              </w:rPr>
              <w:t>тачност одговора и бележи поене на табли.</w:t>
            </w:r>
          </w:p>
          <w:p w14:paraId="6036D8B1" w14:textId="68179283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6FA5288" w14:textId="4AEF8F00" w:rsidR="007A05E7" w:rsidRDefault="007A05E7" w:rsidP="007A05E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сабира поене, проглашава победника и награђује ученике победничке екипе.</w:t>
            </w:r>
          </w:p>
          <w:p w14:paraId="00A3F429" w14:textId="634DBF33" w:rsidR="00EF1DF5" w:rsidRPr="000A7DE1" w:rsidRDefault="007A05E7" w:rsidP="007A05E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7A05E7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A03EA8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7A05E7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5A0E38D" w14:textId="77777777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01FD22B" w14:textId="687201AA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8B6B6E3" w14:textId="14932465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BE7E8F7" w14:textId="07BCD103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sectPr w:rsidR="008B514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78BF" w14:textId="77777777" w:rsidR="003E7188" w:rsidRDefault="003E7188" w:rsidP="00E212C9">
      <w:r>
        <w:separator/>
      </w:r>
    </w:p>
  </w:endnote>
  <w:endnote w:type="continuationSeparator" w:id="0">
    <w:p w14:paraId="708C5FD9" w14:textId="77777777" w:rsidR="003E7188" w:rsidRDefault="003E718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2224" w14:textId="77777777" w:rsidR="003E7188" w:rsidRDefault="003E7188" w:rsidP="00E212C9">
      <w:r>
        <w:separator/>
      </w:r>
    </w:p>
  </w:footnote>
  <w:footnote w:type="continuationSeparator" w:id="0">
    <w:p w14:paraId="566E272D" w14:textId="77777777" w:rsidR="003E7188" w:rsidRDefault="003E718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C8A46C8"/>
    <w:multiLevelType w:val="hybridMultilevel"/>
    <w:tmpl w:val="5E568E7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60EE1"/>
    <w:multiLevelType w:val="hybridMultilevel"/>
    <w:tmpl w:val="F54610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8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3"/>
  </w:num>
  <w:num w:numId="5">
    <w:abstractNumId w:val="16"/>
  </w:num>
  <w:num w:numId="6">
    <w:abstractNumId w:val="4"/>
  </w:num>
  <w:num w:numId="7">
    <w:abstractNumId w:val="10"/>
  </w:num>
  <w:num w:numId="8">
    <w:abstractNumId w:val="0"/>
  </w:num>
  <w:num w:numId="9">
    <w:abstractNumId w:val="19"/>
  </w:num>
  <w:num w:numId="10">
    <w:abstractNumId w:val="8"/>
  </w:num>
  <w:num w:numId="11">
    <w:abstractNumId w:val="14"/>
  </w:num>
  <w:num w:numId="12">
    <w:abstractNumId w:val="9"/>
  </w:num>
  <w:num w:numId="13">
    <w:abstractNumId w:val="17"/>
  </w:num>
  <w:num w:numId="14">
    <w:abstractNumId w:val="7"/>
  </w:num>
  <w:num w:numId="15">
    <w:abstractNumId w:val="13"/>
  </w:num>
  <w:num w:numId="16">
    <w:abstractNumId w:val="18"/>
  </w:num>
  <w:num w:numId="17">
    <w:abstractNumId w:val="15"/>
  </w:num>
  <w:num w:numId="18">
    <w:abstractNumId w:val="5"/>
  </w:num>
  <w:num w:numId="19">
    <w:abstractNumId w:val="12"/>
  </w:num>
  <w:num w:numId="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3E77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20C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1F9F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004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DFC"/>
    <w:rsid w:val="00314F0B"/>
    <w:rsid w:val="00324776"/>
    <w:rsid w:val="003423CA"/>
    <w:rsid w:val="0034390A"/>
    <w:rsid w:val="0034589F"/>
    <w:rsid w:val="00345ADC"/>
    <w:rsid w:val="00347F80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70E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E7188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3659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2E10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0634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807A9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69F5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05E7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9F0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0DD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2A6A"/>
    <w:rsid w:val="00A0325E"/>
    <w:rsid w:val="00A03EA8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233"/>
    <w:rsid w:val="00BB5D22"/>
    <w:rsid w:val="00BB70BC"/>
    <w:rsid w:val="00BC3576"/>
    <w:rsid w:val="00BC5B12"/>
    <w:rsid w:val="00BD3B39"/>
    <w:rsid w:val="00BD58D2"/>
    <w:rsid w:val="00BD73FE"/>
    <w:rsid w:val="00BE00E3"/>
    <w:rsid w:val="00BE5EA2"/>
    <w:rsid w:val="00BE5F7B"/>
    <w:rsid w:val="00BF180C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0E34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57DDA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1DF5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C3D"/>
    <w:rsid w:val="00F96DFF"/>
    <w:rsid w:val="00F97391"/>
    <w:rsid w:val="00FA1B70"/>
    <w:rsid w:val="00FA4197"/>
    <w:rsid w:val="00FA4D96"/>
    <w:rsid w:val="00FA50D8"/>
    <w:rsid w:val="00FA78DB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2021-08-17T09:21:00Z</dcterms:created>
  <dcterms:modified xsi:type="dcterms:W3CDTF">2021-08-17T09:21:00Z</dcterms:modified>
</cp:coreProperties>
</file>